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4A" w:rsidRDefault="00ED374A" w:rsidP="00ED374A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noProof/>
          <w:color w:val="000000"/>
          <w:szCs w:val="28"/>
          <w:lang w:val="ru-RU"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4A" w:rsidRDefault="00ED374A" w:rsidP="00ED374A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ED374A" w:rsidRDefault="00ED374A" w:rsidP="00ED374A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МУНИЦИПАЛЬНЫЙ ОКРУГ</w:t>
      </w:r>
    </w:p>
    <w:p w:rsidR="00ED374A" w:rsidRDefault="00ED374A" w:rsidP="00ED374A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ПИРОВСКИЙ ОКРУЖНОЙ СОВЕТ ДЕПУТАТОВ</w:t>
      </w:r>
    </w:p>
    <w:p w:rsidR="00ED374A" w:rsidRDefault="00ED374A" w:rsidP="00ED374A">
      <w:pPr>
        <w:spacing w:line="216" w:lineRule="auto"/>
        <w:ind w:right="-1"/>
        <w:jc w:val="center"/>
        <w:rPr>
          <w:b/>
          <w:i/>
          <w:szCs w:val="28"/>
        </w:rPr>
      </w:pPr>
    </w:p>
    <w:p w:rsidR="00ED374A" w:rsidRDefault="00ED374A" w:rsidP="00ED374A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D374A" w:rsidRDefault="00ED374A" w:rsidP="00ED374A">
      <w:pPr>
        <w:spacing w:line="216" w:lineRule="auto"/>
        <w:ind w:right="-1"/>
        <w:jc w:val="right"/>
        <w:rPr>
          <w:i/>
          <w:szCs w:val="28"/>
          <w:u w:val="single"/>
        </w:rPr>
      </w:pPr>
      <w:r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ED374A" w:rsidTr="00ED374A">
        <w:trPr>
          <w:trHeight w:val="576"/>
        </w:trPr>
        <w:tc>
          <w:tcPr>
            <w:tcW w:w="3200" w:type="dxa"/>
            <w:hideMark/>
          </w:tcPr>
          <w:p w:rsidR="00ED374A" w:rsidRDefault="00AA0786" w:rsidP="00F1775C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27.05.2021</w:t>
            </w:r>
          </w:p>
        </w:tc>
        <w:tc>
          <w:tcPr>
            <w:tcW w:w="3200" w:type="dxa"/>
            <w:hideMark/>
          </w:tcPr>
          <w:p w:rsidR="00ED374A" w:rsidRDefault="00ED374A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ED374A" w:rsidRDefault="00ED374A">
            <w:pPr>
              <w:spacing w:line="252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  <w:r w:rsidR="004D1E17">
              <w:rPr>
                <w:szCs w:val="28"/>
                <w:lang w:eastAsia="en-US"/>
              </w:rPr>
              <w:t>12-131р</w:t>
            </w:r>
            <w:bookmarkStart w:id="0" w:name="_GoBack"/>
            <w:bookmarkEnd w:id="0"/>
          </w:p>
          <w:p w:rsidR="00ED374A" w:rsidRDefault="00ED374A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ED374A" w:rsidRDefault="00ED374A" w:rsidP="00ED374A">
      <w:pPr>
        <w:jc w:val="center"/>
        <w:rPr>
          <w:bCs/>
          <w:szCs w:val="28"/>
        </w:rPr>
      </w:pPr>
      <w:r>
        <w:rPr>
          <w:bCs/>
          <w:szCs w:val="28"/>
        </w:rPr>
        <w:t xml:space="preserve">О </w:t>
      </w:r>
      <w:r w:rsidR="00726798">
        <w:rPr>
          <w:bCs/>
          <w:szCs w:val="28"/>
        </w:rPr>
        <w:t>внесении изменений в решение Пировского окружного Совета депутатов от 21.01.2021 №8-7</w:t>
      </w:r>
      <w:r w:rsidR="00CA3838">
        <w:rPr>
          <w:bCs/>
          <w:szCs w:val="28"/>
        </w:rPr>
        <w:t>8</w:t>
      </w:r>
      <w:r w:rsidR="00726798">
        <w:rPr>
          <w:bCs/>
          <w:szCs w:val="28"/>
        </w:rPr>
        <w:t>р «</w:t>
      </w:r>
      <w:r w:rsidR="00CA3838">
        <w:rPr>
          <w:bCs/>
          <w:szCs w:val="28"/>
        </w:rPr>
        <w:t>О признании утратившими силу решений сельских Советов депутатов, расположенных на территории Пировского района</w:t>
      </w:r>
      <w:r w:rsidR="00726798">
        <w:rPr>
          <w:bCs/>
          <w:szCs w:val="28"/>
        </w:rPr>
        <w:t>»</w:t>
      </w:r>
    </w:p>
    <w:p w:rsidR="00ED374A" w:rsidRDefault="00ED374A" w:rsidP="00ED374A">
      <w:pPr>
        <w:jc w:val="both"/>
        <w:rPr>
          <w:bCs/>
          <w:szCs w:val="28"/>
        </w:rPr>
      </w:pPr>
    </w:p>
    <w:p w:rsidR="00C81505" w:rsidRDefault="00726798" w:rsidP="00ED374A">
      <w:pPr>
        <w:ind w:firstLine="709"/>
        <w:jc w:val="both"/>
        <w:rPr>
          <w:szCs w:val="28"/>
        </w:rPr>
      </w:pPr>
      <w:r>
        <w:rPr>
          <w:szCs w:val="28"/>
        </w:rPr>
        <w:t>Рассмотрев</w:t>
      </w:r>
      <w:r w:rsidR="00C81505">
        <w:rPr>
          <w:szCs w:val="28"/>
        </w:rPr>
        <w:t xml:space="preserve"> заключение по результатам юридической экспертизы муниципального нормативного правового акта, на основании</w:t>
      </w:r>
      <w:r w:rsidR="00CA3838">
        <w:rPr>
          <w:szCs w:val="28"/>
        </w:rPr>
        <w:t xml:space="preserve"> статьи 33, части 1 статьи 48</w:t>
      </w:r>
      <w:r w:rsidR="00C81505">
        <w:rPr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руководствуясь Уставом Пировского муниципального округа, Пировский окружной Совет депутатов РЕШИЛ:</w:t>
      </w:r>
    </w:p>
    <w:p w:rsidR="00C81505" w:rsidRDefault="00C81505" w:rsidP="00CA3838">
      <w:pPr>
        <w:ind w:firstLine="708"/>
        <w:jc w:val="both"/>
        <w:rPr>
          <w:bCs/>
          <w:szCs w:val="28"/>
        </w:rPr>
      </w:pPr>
      <w:r>
        <w:rPr>
          <w:szCs w:val="28"/>
        </w:rPr>
        <w:t>1.</w:t>
      </w:r>
      <w:r w:rsidR="00AA0786">
        <w:rPr>
          <w:szCs w:val="28"/>
        </w:rPr>
        <w:t xml:space="preserve"> </w:t>
      </w:r>
      <w:r>
        <w:rPr>
          <w:szCs w:val="28"/>
        </w:rPr>
        <w:t xml:space="preserve">Внести в </w:t>
      </w:r>
      <w:r>
        <w:rPr>
          <w:bCs/>
          <w:szCs w:val="28"/>
        </w:rPr>
        <w:t>решение Пировского окружного Совета депутатов от 21.01.2021 №8-7</w:t>
      </w:r>
      <w:r w:rsidR="00CA3838">
        <w:rPr>
          <w:bCs/>
          <w:szCs w:val="28"/>
        </w:rPr>
        <w:t>8</w:t>
      </w:r>
      <w:r>
        <w:rPr>
          <w:bCs/>
          <w:szCs w:val="28"/>
        </w:rPr>
        <w:t>р «</w:t>
      </w:r>
      <w:r w:rsidR="00CA3838">
        <w:rPr>
          <w:bCs/>
          <w:szCs w:val="28"/>
        </w:rPr>
        <w:t xml:space="preserve">О признании утратившими силу решений сельских Советов депутатов, расположенных на территории Пировского района» </w:t>
      </w:r>
      <w:r>
        <w:rPr>
          <w:bCs/>
          <w:szCs w:val="28"/>
        </w:rPr>
        <w:t>следующие изменения.</w:t>
      </w:r>
    </w:p>
    <w:p w:rsidR="00CA3838" w:rsidRDefault="00CA3838" w:rsidP="00C8150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1.1.</w:t>
      </w:r>
      <w:r w:rsidR="00AA0786">
        <w:rPr>
          <w:bCs/>
          <w:szCs w:val="28"/>
        </w:rPr>
        <w:t xml:space="preserve"> </w:t>
      </w:r>
      <w:r>
        <w:rPr>
          <w:bCs/>
          <w:szCs w:val="28"/>
        </w:rPr>
        <w:t>Пункт 2 Решения изложить в следующей редакции:</w:t>
      </w:r>
    </w:p>
    <w:p w:rsidR="00CA3838" w:rsidRDefault="00CA3838" w:rsidP="00C8150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«2.</w:t>
      </w:r>
      <w:r w:rsidR="00AA0786">
        <w:rPr>
          <w:bCs/>
          <w:szCs w:val="28"/>
        </w:rPr>
        <w:t xml:space="preserve"> </w:t>
      </w:r>
      <w:r w:rsidR="00F52C0C" w:rsidRPr="00F52C0C">
        <w:rPr>
          <w:bCs/>
          <w:szCs w:val="28"/>
        </w:rPr>
        <w:t>Решение вступает в силу после официального опубликования в районной газете «Заря».</w:t>
      </w:r>
    </w:p>
    <w:p w:rsidR="00722062" w:rsidRDefault="00722062" w:rsidP="00C8150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AA0786">
        <w:rPr>
          <w:bCs/>
          <w:szCs w:val="28"/>
        </w:rPr>
        <w:t xml:space="preserve"> </w:t>
      </w:r>
      <w:r w:rsidR="00F52C0C" w:rsidRPr="00F52C0C">
        <w:rPr>
          <w:bCs/>
          <w:szCs w:val="28"/>
        </w:rPr>
        <w:t>Решение вступает в силу после официального опубликования в районной газете «Заря».</w:t>
      </w:r>
    </w:p>
    <w:p w:rsidR="00ED374A" w:rsidRDefault="00ED374A" w:rsidP="00ED374A">
      <w:pPr>
        <w:ind w:firstLine="709"/>
        <w:jc w:val="both"/>
        <w:rPr>
          <w:szCs w:val="28"/>
        </w:rPr>
      </w:pPr>
    </w:p>
    <w:p w:rsidR="00ED374A" w:rsidRDefault="00ED374A" w:rsidP="00ED374A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5197"/>
      </w:tblGrid>
      <w:tr w:rsidR="00ED374A" w:rsidTr="00ED374A">
        <w:tc>
          <w:tcPr>
            <w:tcW w:w="4785" w:type="dxa"/>
            <w:hideMark/>
          </w:tcPr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окружного Совета депутатов</w:t>
            </w:r>
          </w:p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___________Г.И. </w:t>
            </w:r>
            <w:proofErr w:type="spellStart"/>
            <w:r>
              <w:rPr>
                <w:szCs w:val="28"/>
                <w:lang w:eastAsia="en-US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ED374A" w:rsidRDefault="00ED374A" w:rsidP="00A55FA4">
            <w:pPr>
              <w:spacing w:line="252" w:lineRule="auto"/>
              <w:ind w:left="1541" w:hanging="1269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</w:t>
            </w:r>
            <w:r w:rsidR="00A55FA4">
              <w:rPr>
                <w:iCs/>
                <w:szCs w:val="28"/>
                <w:lang w:eastAsia="en-US" w:bidi="ru-RU"/>
              </w:rPr>
              <w:t xml:space="preserve">       </w:t>
            </w:r>
            <w:proofErr w:type="gramStart"/>
            <w:r>
              <w:rPr>
                <w:iCs/>
                <w:szCs w:val="28"/>
                <w:lang w:eastAsia="en-US" w:bidi="ru-RU"/>
              </w:rPr>
              <w:t>Глава</w:t>
            </w:r>
            <w:r w:rsidR="00A55FA4">
              <w:rPr>
                <w:iCs/>
                <w:szCs w:val="28"/>
                <w:lang w:eastAsia="en-US" w:bidi="ru-RU"/>
              </w:rPr>
              <w:t xml:space="preserve"> </w:t>
            </w:r>
            <w:r>
              <w:rPr>
                <w:iCs/>
                <w:szCs w:val="28"/>
                <w:lang w:eastAsia="en-US" w:bidi="ru-RU"/>
              </w:rPr>
              <w:t xml:space="preserve"> Пировского</w:t>
            </w:r>
            <w:proofErr w:type="gramEnd"/>
            <w:r>
              <w:rPr>
                <w:iCs/>
                <w:szCs w:val="28"/>
                <w:lang w:eastAsia="en-US" w:bidi="ru-RU"/>
              </w:rPr>
              <w:t xml:space="preserve"> </w:t>
            </w:r>
            <w:r w:rsidR="00A55FA4">
              <w:rPr>
                <w:iCs/>
                <w:szCs w:val="28"/>
                <w:lang w:eastAsia="en-US" w:bidi="ru-RU"/>
              </w:rPr>
              <w:t xml:space="preserve">    муниципального округа</w:t>
            </w:r>
          </w:p>
          <w:p w:rsidR="00ED374A" w:rsidRDefault="00A55FA4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          </w:t>
            </w:r>
            <w:r w:rsidR="00ED374A">
              <w:rPr>
                <w:iCs/>
                <w:szCs w:val="28"/>
                <w:lang w:eastAsia="en-US" w:bidi="ru-RU"/>
              </w:rPr>
              <w:t xml:space="preserve">____________А.И. Евсеев             </w:t>
            </w:r>
          </w:p>
        </w:tc>
      </w:tr>
    </w:tbl>
    <w:p w:rsidR="00ED374A" w:rsidRDefault="00ED374A" w:rsidP="00ED374A"/>
    <w:p w:rsidR="00250311" w:rsidRDefault="004D1E17"/>
    <w:sectPr w:rsidR="0025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1"/>
    <w:rsid w:val="004935BD"/>
    <w:rsid w:val="004D1E17"/>
    <w:rsid w:val="00594B62"/>
    <w:rsid w:val="006E5756"/>
    <w:rsid w:val="00722062"/>
    <w:rsid w:val="00726798"/>
    <w:rsid w:val="007D4059"/>
    <w:rsid w:val="008149B1"/>
    <w:rsid w:val="00857963"/>
    <w:rsid w:val="008D68A5"/>
    <w:rsid w:val="00943F9A"/>
    <w:rsid w:val="00A55FA4"/>
    <w:rsid w:val="00AA0786"/>
    <w:rsid w:val="00B97C01"/>
    <w:rsid w:val="00C778DD"/>
    <w:rsid w:val="00C81505"/>
    <w:rsid w:val="00CA3838"/>
    <w:rsid w:val="00D77DF6"/>
    <w:rsid w:val="00EA0186"/>
    <w:rsid w:val="00ED374A"/>
    <w:rsid w:val="00F1775C"/>
    <w:rsid w:val="00F5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1FCE8-24E2-4D64-9925-09D5CA19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74A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ED374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B97C01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B9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15</cp:revision>
  <dcterms:created xsi:type="dcterms:W3CDTF">2020-12-16T05:11:00Z</dcterms:created>
  <dcterms:modified xsi:type="dcterms:W3CDTF">2021-05-26T08:09:00Z</dcterms:modified>
</cp:coreProperties>
</file>